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99102B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46/193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9102B">
        <w:rPr>
          <w:b/>
          <w:snapToGrid w:val="0"/>
          <w:sz w:val="28"/>
          <w:szCs w:val="28"/>
        </w:rPr>
        <w:t>756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9102B">
        <w:rPr>
          <w:snapToGrid w:val="0"/>
          <w:sz w:val="28"/>
          <w:szCs w:val="28"/>
        </w:rPr>
        <w:t>756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99102B">
        <w:rPr>
          <w:snapToGrid w:val="0"/>
          <w:color w:val="000000" w:themeColor="text1"/>
          <w:sz w:val="28"/>
          <w:szCs w:val="28"/>
        </w:rPr>
        <w:t>Нечаеву Елену Анатольевну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99102B">
        <w:rPr>
          <w:snapToGrid w:val="0"/>
          <w:sz w:val="28"/>
          <w:szCs w:val="28"/>
        </w:rPr>
        <w:t>756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9102B">
        <w:rPr>
          <w:snapToGrid w:val="0"/>
          <w:color w:val="000000" w:themeColor="text1"/>
          <w:sz w:val="28"/>
          <w:szCs w:val="28"/>
        </w:rPr>
        <w:t>Нечаевой Елене Анатольевне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32CF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732CF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02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5F6357"/>
    <w:rsid w:val="00600CD3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C04A8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11</cp:revision>
  <cp:lastPrinted>2023-05-12T09:07:00Z</cp:lastPrinted>
  <dcterms:created xsi:type="dcterms:W3CDTF">2023-05-12T08:57:00Z</dcterms:created>
  <dcterms:modified xsi:type="dcterms:W3CDTF">2023-05-23T10:42:00Z</dcterms:modified>
</cp:coreProperties>
</file>