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AF34FC" w:rsidP="00AA52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января 2023</w:t>
            </w:r>
            <w:r w:rsidR="003F294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F2945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7E443F" w:rsidP="00AE3F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39/174</w:t>
            </w:r>
            <w:r w:rsidR="00AE3FA0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 xml:space="preserve">мероприятий </w:t>
      </w:r>
      <w:r w:rsidR="00F8426F">
        <w:rPr>
          <w:b/>
          <w:szCs w:val="28"/>
        </w:rPr>
        <w:t>территориальной избирательной комиссии Спировского района,</w:t>
      </w:r>
      <w:r w:rsidR="00900D4C">
        <w:rPr>
          <w:b/>
          <w:szCs w:val="28"/>
        </w:rPr>
        <w:t xml:space="preserve"> </w:t>
      </w:r>
      <w:r w:rsidR="00F8426F">
        <w:rPr>
          <w:b/>
          <w:szCs w:val="28"/>
        </w:rPr>
        <w:t>посвященных Дню молодого избирателя</w:t>
      </w:r>
      <w:r w:rsidR="00AF34FC">
        <w:rPr>
          <w:b/>
          <w:szCs w:val="28"/>
        </w:rPr>
        <w:t xml:space="preserve"> в  2023</w:t>
      </w:r>
      <w:r w:rsidRPr="001B491C">
        <w:rPr>
          <w:b/>
          <w:szCs w:val="28"/>
        </w:rPr>
        <w:t xml:space="preserve"> год</w:t>
      </w:r>
      <w:r w:rsidR="00900D4C">
        <w:rPr>
          <w:b/>
          <w:szCs w:val="28"/>
        </w:rPr>
        <w:t>у</w:t>
      </w:r>
      <w:r w:rsidRPr="001B491C">
        <w:rPr>
          <w:b/>
          <w:szCs w:val="28"/>
        </w:rPr>
        <w:t xml:space="preserve">  </w:t>
      </w:r>
    </w:p>
    <w:p w:rsidR="003F2945" w:rsidRPr="002D576C" w:rsidRDefault="00F8426F" w:rsidP="008F2D35">
      <w:pPr>
        <w:spacing w:line="360" w:lineRule="auto"/>
        <w:ind w:firstLine="720"/>
        <w:jc w:val="both"/>
        <w:rPr>
          <w:bCs/>
          <w:sz w:val="24"/>
        </w:rPr>
      </w:pPr>
      <w:r w:rsidRPr="002D576C">
        <w:rPr>
          <w:sz w:val="24"/>
        </w:rPr>
        <w:t xml:space="preserve">В соответствии с постановлением Центральной избирательной комиссии Российской Федерации от 28 декабря 2007 года №83/666-5 «О проведении Дня молодого избирателя (с изменением, внесенным постановлением ЦИК РФ от 22.07.2015 № 293/1695-6), распоряжением ЦИК РФ от 11.12.2020 № 237-р, Планом работы </w:t>
      </w:r>
      <w:r w:rsidRPr="002D576C">
        <w:rPr>
          <w:bCs/>
          <w:kern w:val="28"/>
          <w:sz w:val="24"/>
        </w:rPr>
        <w:t xml:space="preserve"> от </w:t>
      </w:r>
      <w:r w:rsidR="007E443F">
        <w:rPr>
          <w:bCs/>
          <w:kern w:val="28"/>
          <w:sz w:val="24"/>
        </w:rPr>
        <w:t>17.01.2023 №39/171</w:t>
      </w:r>
      <w:r w:rsidRPr="002D576C">
        <w:rPr>
          <w:bCs/>
          <w:kern w:val="28"/>
          <w:sz w:val="24"/>
        </w:rPr>
        <w:t xml:space="preserve">-5, </w:t>
      </w:r>
      <w:r w:rsidRPr="002D576C">
        <w:rPr>
          <w:sz w:val="24"/>
        </w:rPr>
        <w:t>территориальной избирательной комиссии Спировского района</w:t>
      </w:r>
      <w:r w:rsidRPr="002D576C">
        <w:rPr>
          <w:bCs/>
          <w:kern w:val="28"/>
          <w:sz w:val="24"/>
        </w:rPr>
        <w:t xml:space="preserve"> </w:t>
      </w:r>
      <w:r w:rsidR="00900D4C" w:rsidRPr="002D576C">
        <w:rPr>
          <w:bCs/>
          <w:kern w:val="28"/>
          <w:sz w:val="24"/>
        </w:rPr>
        <w:t>в Тверской области н</w:t>
      </w:r>
      <w:r w:rsidR="007E443F">
        <w:rPr>
          <w:bCs/>
          <w:kern w:val="28"/>
          <w:sz w:val="24"/>
        </w:rPr>
        <w:t>а 2023</w:t>
      </w:r>
      <w:r w:rsidR="003F2945" w:rsidRPr="002D576C">
        <w:rPr>
          <w:bCs/>
          <w:kern w:val="28"/>
          <w:sz w:val="24"/>
        </w:rPr>
        <w:t xml:space="preserve"> год, </w:t>
      </w:r>
      <w:r w:rsidR="007E443F">
        <w:rPr>
          <w:sz w:val="24"/>
        </w:rPr>
        <w:t>со Сводным п</w:t>
      </w:r>
      <w:r w:rsidRPr="002D576C">
        <w:rPr>
          <w:sz w:val="24"/>
        </w:rPr>
        <w:t xml:space="preserve">ланом 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7E443F">
        <w:rPr>
          <w:sz w:val="24"/>
        </w:rPr>
        <w:t>в Спировском муниципальном округе на 2023</w:t>
      </w:r>
      <w:r w:rsidRPr="002D576C">
        <w:rPr>
          <w:sz w:val="24"/>
        </w:rPr>
        <w:t xml:space="preserve"> год</w:t>
      </w:r>
      <w:r w:rsidRPr="002D576C">
        <w:rPr>
          <w:b/>
          <w:sz w:val="24"/>
        </w:rPr>
        <w:t xml:space="preserve"> </w:t>
      </w:r>
      <w:r w:rsidR="007E443F">
        <w:rPr>
          <w:sz w:val="24"/>
        </w:rPr>
        <w:t>от 17.01 2023 №39/173</w:t>
      </w:r>
      <w:r w:rsidRPr="002D576C">
        <w:rPr>
          <w:sz w:val="24"/>
        </w:rPr>
        <w:t>-5</w:t>
      </w:r>
      <w:r w:rsidRPr="002D576C">
        <w:rPr>
          <w:b/>
          <w:sz w:val="24"/>
        </w:rPr>
        <w:t xml:space="preserve">, </w:t>
      </w:r>
      <w:r w:rsidR="003F2945" w:rsidRPr="002D576C">
        <w:rPr>
          <w:sz w:val="24"/>
        </w:rPr>
        <w:t>территориальная</w:t>
      </w:r>
      <w:r w:rsidR="003F2945" w:rsidRPr="002D576C">
        <w:rPr>
          <w:b/>
          <w:sz w:val="24"/>
        </w:rPr>
        <w:t xml:space="preserve"> </w:t>
      </w:r>
      <w:r w:rsidR="003F2945" w:rsidRPr="002D576C">
        <w:rPr>
          <w:sz w:val="24"/>
        </w:rPr>
        <w:t xml:space="preserve">избирательная комиссия Спировского района </w:t>
      </w:r>
      <w:r w:rsidR="003F2945" w:rsidRPr="002D576C">
        <w:rPr>
          <w:b/>
          <w:spacing w:val="40"/>
          <w:sz w:val="24"/>
        </w:rPr>
        <w:t>постановляет:</w:t>
      </w:r>
    </w:p>
    <w:p w:rsidR="003F2945" w:rsidRPr="002D576C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 xml:space="preserve">Утвердить План </w:t>
      </w:r>
      <w:r w:rsidR="00F8426F" w:rsidRPr="002D576C">
        <w:rPr>
          <w:sz w:val="24"/>
        </w:rPr>
        <w:t>мероприятий территориальной избирательной комиссии Спировского района, посвященных Дню молодого избирателя</w:t>
      </w:r>
      <w:r w:rsidR="00F8426F" w:rsidRPr="002D576C">
        <w:rPr>
          <w:b/>
          <w:sz w:val="24"/>
        </w:rPr>
        <w:t xml:space="preserve"> </w:t>
      </w:r>
      <w:r w:rsidR="002D576C" w:rsidRPr="002D576C">
        <w:rPr>
          <w:sz w:val="24"/>
        </w:rPr>
        <w:t xml:space="preserve">в </w:t>
      </w:r>
      <w:r w:rsidR="00AF34FC">
        <w:rPr>
          <w:sz w:val="24"/>
        </w:rPr>
        <w:t>2023</w:t>
      </w:r>
      <w:r w:rsidRPr="002D576C">
        <w:rPr>
          <w:sz w:val="24"/>
        </w:rPr>
        <w:t xml:space="preserve"> год</w:t>
      </w:r>
      <w:r w:rsidR="002D576C" w:rsidRPr="002D576C">
        <w:rPr>
          <w:sz w:val="24"/>
        </w:rPr>
        <w:t>у.</w:t>
      </w:r>
      <w:r w:rsidRPr="002D576C">
        <w:rPr>
          <w:b/>
          <w:sz w:val="24"/>
        </w:rPr>
        <w:t xml:space="preserve">  </w:t>
      </w:r>
      <w:r w:rsidRPr="002D576C">
        <w:rPr>
          <w:sz w:val="24"/>
        </w:rPr>
        <w:t>(прилагается).</w:t>
      </w:r>
    </w:p>
    <w:p w:rsidR="003F2945" w:rsidRPr="002D576C" w:rsidRDefault="00F8426F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>Контроль за исполнением</w:t>
      </w:r>
      <w:r w:rsidR="003F2945" w:rsidRPr="002D576C">
        <w:rPr>
          <w:sz w:val="24"/>
        </w:rPr>
        <w:t xml:space="preserve"> настоящее постановление </w:t>
      </w:r>
      <w:r w:rsidRPr="002D576C">
        <w:rPr>
          <w:sz w:val="24"/>
        </w:rPr>
        <w:t>возложить на председателя территориальной избирательной комиссии Спировского района О.Б.Панащук</w:t>
      </w:r>
      <w:r w:rsidR="002D576C" w:rsidRPr="002D576C">
        <w:rPr>
          <w:sz w:val="24"/>
        </w:rPr>
        <w:t>.</w:t>
      </w:r>
    </w:p>
    <w:p w:rsidR="003F2945" w:rsidRPr="002D576C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4"/>
        </w:rPr>
      </w:pPr>
      <w:r w:rsidRPr="002D576C">
        <w:rPr>
          <w:sz w:val="24"/>
        </w:rPr>
        <w:t>Разместить настоящее постановление на сайте территориальной избирательной комиссии Спировского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Председатель</w:t>
            </w:r>
          </w:p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jc w:val="right"/>
              <w:rPr>
                <w:sz w:val="24"/>
              </w:rPr>
            </w:pPr>
            <w:r w:rsidRPr="002D576C">
              <w:rPr>
                <w:sz w:val="24"/>
              </w:rPr>
              <w:t>О.Б.Панащук</w:t>
            </w:r>
          </w:p>
        </w:tc>
      </w:tr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jc w:val="right"/>
              <w:rPr>
                <w:sz w:val="24"/>
              </w:rPr>
            </w:pPr>
          </w:p>
        </w:tc>
      </w:tr>
      <w:tr w:rsidR="003F2945" w:rsidRPr="002D576C" w:rsidTr="00F40E48">
        <w:tc>
          <w:tcPr>
            <w:tcW w:w="5220" w:type="dxa"/>
          </w:tcPr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Секретарь</w:t>
            </w:r>
          </w:p>
          <w:p w:rsidR="003F2945" w:rsidRPr="002D576C" w:rsidRDefault="003F2945" w:rsidP="00F40E48">
            <w:pPr>
              <w:jc w:val="left"/>
              <w:rPr>
                <w:sz w:val="24"/>
              </w:rPr>
            </w:pPr>
            <w:r w:rsidRPr="002D576C">
              <w:rPr>
                <w:sz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4248" w:type="dxa"/>
            <w:vAlign w:val="bottom"/>
          </w:tcPr>
          <w:p w:rsidR="003F2945" w:rsidRPr="002D576C" w:rsidRDefault="003F2945" w:rsidP="00F40E48">
            <w:pPr>
              <w:keepNext/>
              <w:jc w:val="right"/>
              <w:outlineLvl w:val="2"/>
              <w:rPr>
                <w:sz w:val="24"/>
              </w:rPr>
            </w:pPr>
          </w:p>
          <w:p w:rsidR="003F2945" w:rsidRPr="002D576C" w:rsidRDefault="003F2945" w:rsidP="007F15F2">
            <w:pPr>
              <w:keepNext/>
              <w:jc w:val="right"/>
              <w:outlineLvl w:val="2"/>
              <w:rPr>
                <w:sz w:val="24"/>
              </w:rPr>
            </w:pPr>
            <w:r w:rsidRPr="002D576C">
              <w:rPr>
                <w:sz w:val="24"/>
              </w:rPr>
              <w:t>В.Ю. Зюскина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  <w:p w:rsidR="003F2945" w:rsidRPr="00B5427C" w:rsidRDefault="003F2945" w:rsidP="00AF34FC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AF34FC">
              <w:rPr>
                <w:bCs/>
                <w:color w:val="000000"/>
                <w:szCs w:val="28"/>
              </w:rPr>
              <w:t>17 января 2023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E3FA0">
              <w:rPr>
                <w:szCs w:val="28"/>
              </w:rPr>
              <w:t xml:space="preserve"> №</w:t>
            </w:r>
            <w:r w:rsidR="00402CFD">
              <w:rPr>
                <w:szCs w:val="28"/>
              </w:rPr>
              <w:t>39</w:t>
            </w:r>
            <w:r>
              <w:rPr>
                <w:szCs w:val="28"/>
              </w:rPr>
              <w:t>/</w:t>
            </w:r>
            <w:r w:rsidR="00402CFD">
              <w:rPr>
                <w:szCs w:val="28"/>
              </w:rPr>
              <w:t>174</w:t>
            </w:r>
            <w:r w:rsidR="00AE3FA0">
              <w:rPr>
                <w:szCs w:val="28"/>
              </w:rPr>
              <w:t>-5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3F2945" w:rsidRPr="002D576C" w:rsidRDefault="003F2945" w:rsidP="00B5427C">
      <w:pPr>
        <w:rPr>
          <w:szCs w:val="28"/>
        </w:rPr>
      </w:pPr>
      <w:r w:rsidRPr="00B5427C">
        <w:rPr>
          <w:szCs w:val="28"/>
        </w:rPr>
        <w:t xml:space="preserve">мероприятий </w:t>
      </w:r>
      <w:r w:rsidR="002D576C" w:rsidRPr="002D576C">
        <w:rPr>
          <w:szCs w:val="28"/>
        </w:rPr>
        <w:t>территориальной избирательной комиссии Спировского района, посвященных Дню молодого избирателя</w:t>
      </w:r>
      <w:r w:rsidR="002D576C" w:rsidRPr="002D576C">
        <w:rPr>
          <w:b/>
          <w:szCs w:val="28"/>
        </w:rPr>
        <w:t xml:space="preserve"> </w:t>
      </w:r>
      <w:r w:rsidR="00AF34FC">
        <w:rPr>
          <w:szCs w:val="28"/>
        </w:rPr>
        <w:t>в 2023</w:t>
      </w:r>
      <w:r w:rsidR="002D576C" w:rsidRPr="002D576C">
        <w:rPr>
          <w:szCs w:val="28"/>
        </w:rPr>
        <w:t xml:space="preserve"> году </w:t>
      </w:r>
      <w:r w:rsidRPr="002D576C">
        <w:rPr>
          <w:szCs w:val="28"/>
        </w:rPr>
        <w:t xml:space="preserve">  </w:t>
      </w:r>
    </w:p>
    <w:p w:rsidR="003F2945" w:rsidRPr="00B5427C" w:rsidRDefault="003F2945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364"/>
        <w:gridCol w:w="3685"/>
        <w:gridCol w:w="2552"/>
      </w:tblGrid>
      <w:tr w:rsidR="003F2945" w:rsidRPr="00B5427C" w:rsidTr="00263AF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263AF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Правовые уроки «Избирательное право в Российской Федерации»</w:t>
            </w:r>
            <w:r w:rsidR="003F2945" w:rsidRPr="00B5427C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402CFD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</w:t>
            </w:r>
            <w:r w:rsidR="00EB6EB0">
              <w:rPr>
                <w:bCs/>
                <w:szCs w:val="28"/>
              </w:rPr>
              <w:t>л</w:t>
            </w:r>
            <w:r w:rsidR="003F2945" w:rsidRPr="00B5427C">
              <w:rPr>
                <w:bCs/>
                <w:szCs w:val="28"/>
              </w:rPr>
              <w:t>ь</w:t>
            </w:r>
          </w:p>
        </w:tc>
      </w:tr>
      <w:tr w:rsidR="003F2945" w:rsidRPr="00B5427C" w:rsidTr="00263AF1">
        <w:trPr>
          <w:trHeight w:val="117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EB6EB0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Торжественное вручение паспортов гражданам, достигшим 14 лет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402CFD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Спировского района, </w:t>
            </w:r>
            <w:r w:rsidR="00402CFD">
              <w:rPr>
                <w:bCs/>
                <w:szCs w:val="28"/>
              </w:rPr>
              <w:t xml:space="preserve">МФЦ, Администрация </w:t>
            </w:r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 xml:space="preserve">ского </w:t>
            </w:r>
            <w:r w:rsidR="00EB6EB0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AF34FC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Pr="00B5427C" w:rsidRDefault="00EB6EB0" w:rsidP="00402CFD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молодежного самоуправления в администрации Спировского муниципального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  <w:r w:rsidR="00402CFD">
              <w:rPr>
                <w:bCs/>
                <w:szCs w:val="28"/>
              </w:rPr>
              <w:t>, Администрация</w:t>
            </w:r>
            <w:r w:rsidR="00EB6EB0">
              <w:rPr>
                <w:bCs/>
                <w:szCs w:val="28"/>
              </w:rPr>
              <w:t xml:space="preserve"> Спиров</w:t>
            </w:r>
            <w:r w:rsidR="00EB6EB0" w:rsidRPr="00B5427C">
              <w:rPr>
                <w:bCs/>
                <w:szCs w:val="28"/>
              </w:rPr>
              <w:t xml:space="preserve">ского </w:t>
            </w:r>
            <w:r w:rsidR="00EB6EB0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402CFD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17 февраля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B6EB0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Заседание Клуба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 w:rsidR="00EB6EB0">
              <w:rPr>
                <w:szCs w:val="28"/>
                <w:lang w:eastAsia="en-US"/>
              </w:rPr>
              <w:t>, Демьянова Н.Н.</w:t>
            </w:r>
            <w:r w:rsidR="00402CFD">
              <w:rPr>
                <w:szCs w:val="28"/>
                <w:lang w:eastAsia="en-US"/>
              </w:rPr>
              <w:t>-руководитель клуба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402CFD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февраля</w:t>
            </w:r>
          </w:p>
        </w:tc>
      </w:tr>
      <w:tr w:rsidR="00AF34FC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34FC" w:rsidRDefault="00402CFD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34FC" w:rsidRDefault="00402CFD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Посвящение в молодые избиратели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4FC" w:rsidRDefault="00402CFD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  <w:r>
              <w:rPr>
                <w:bCs/>
                <w:szCs w:val="28"/>
              </w:rPr>
              <w:t>, Администрация  Спиров</w:t>
            </w:r>
            <w:r w:rsidRPr="00B5427C">
              <w:rPr>
                <w:bCs/>
                <w:szCs w:val="28"/>
              </w:rPr>
              <w:t xml:space="preserve">ского </w:t>
            </w:r>
            <w:r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4FC" w:rsidRDefault="00402CFD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февраля</w:t>
            </w:r>
          </w:p>
        </w:tc>
      </w:tr>
      <w:tr w:rsidR="003F2945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402CFD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53413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День открытых дверей в </w:t>
            </w:r>
            <w:r w:rsidRPr="00B5427C">
              <w:rPr>
                <w:szCs w:val="28"/>
                <w:lang w:eastAsia="en-US"/>
              </w:rPr>
              <w:t>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 w:rsidR="00402CFD">
              <w:rPr>
                <w:szCs w:val="28"/>
                <w:lang w:eastAsia="en-US"/>
              </w:rPr>
              <w:t>, образовательные учреждения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402CFD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</w:tr>
      <w:tr w:rsidR="00402CFD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402CFD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402CFD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Анкетирование учащихся 8-11 классов школ района «</w:t>
            </w:r>
            <w:r w:rsidR="00FF063B">
              <w:rPr>
                <w:szCs w:val="28"/>
                <w:lang w:eastAsia="en-US"/>
              </w:rPr>
              <w:t>Какой ты</w:t>
            </w:r>
            <w:r>
              <w:rPr>
                <w:szCs w:val="28"/>
                <w:lang w:eastAsia="en-US"/>
              </w:rPr>
              <w:t xml:space="preserve"> избиратель»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402CFD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>
              <w:rPr>
                <w:szCs w:val="28"/>
                <w:lang w:eastAsia="en-US"/>
              </w:rPr>
              <w:t>, образовательные учреждения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402CFD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01-10 февраля</w:t>
            </w:r>
          </w:p>
        </w:tc>
      </w:tr>
      <w:tr w:rsidR="00402CFD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402CFD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402CFD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Викторина для учащихся 8-9 классов школ района «Что я знаю о выборах?»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402CFD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>
              <w:rPr>
                <w:szCs w:val="28"/>
                <w:lang w:eastAsia="en-US"/>
              </w:rPr>
              <w:t>, образовательные учреждения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402CFD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6-16 февраля</w:t>
            </w:r>
          </w:p>
        </w:tc>
      </w:tr>
      <w:tr w:rsidR="00402CFD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1B251E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CFD" w:rsidRDefault="00402CFD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Интеллектуальный турнир между командами учащихся 10</w:t>
            </w:r>
            <w:r w:rsidR="00FF063B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х классов школ поселка</w:t>
            </w:r>
            <w:r w:rsidR="001B251E">
              <w:rPr>
                <w:szCs w:val="28"/>
                <w:lang w:eastAsia="en-US"/>
              </w:rPr>
              <w:t xml:space="preserve"> «Знатоки избирательного права»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FF063B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>
              <w:rPr>
                <w:szCs w:val="28"/>
                <w:lang w:eastAsia="en-US"/>
              </w:rPr>
              <w:t xml:space="preserve">, образовательные учреждения, управление по делам культуры, молодежи и спорта </w:t>
            </w:r>
            <w:r>
              <w:rPr>
                <w:bCs/>
                <w:szCs w:val="28"/>
              </w:rPr>
              <w:t>Администрация  Спиров</w:t>
            </w:r>
            <w:r w:rsidRPr="00B5427C">
              <w:rPr>
                <w:bCs/>
                <w:szCs w:val="28"/>
              </w:rPr>
              <w:t xml:space="preserve">ского </w:t>
            </w:r>
            <w:r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CFD" w:rsidRDefault="00FF063B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февраля</w:t>
            </w:r>
          </w:p>
        </w:tc>
      </w:tr>
      <w:tr w:rsidR="00FF063B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63B" w:rsidRDefault="001B251E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63B" w:rsidRDefault="00FF063B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на материалах работ школьников Спировского района в районной библиотеке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63B" w:rsidRDefault="00FF063B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>
              <w:rPr>
                <w:szCs w:val="28"/>
                <w:lang w:eastAsia="en-US"/>
              </w:rPr>
              <w:t>, Демьянова Н.Н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63B" w:rsidRDefault="00FF063B" w:rsidP="00DF4EF0">
            <w:pPr>
              <w:ind w:left="116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6-20 февраля</w:t>
            </w:r>
          </w:p>
        </w:tc>
      </w:tr>
      <w:tr w:rsidR="003F29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1B251E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53413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Подготовка и участи</w:t>
            </w:r>
            <w:r w:rsidR="00FF063B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команды школьников школ п. Спирово в </w:t>
            </w:r>
            <w:r>
              <w:rPr>
                <w:szCs w:val="28"/>
              </w:rPr>
              <w:t xml:space="preserve">молодежном форуме среди избирателей Верхневолжья «Мы </w:t>
            </w:r>
            <w:r w:rsidRPr="00EC31AE">
              <w:rPr>
                <w:szCs w:val="28"/>
              </w:rPr>
              <w:t>#</w:t>
            </w:r>
            <w:r>
              <w:rPr>
                <w:szCs w:val="28"/>
              </w:rPr>
              <w:t>вместе»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  <w:r w:rsidR="00402CFD">
              <w:rPr>
                <w:szCs w:val="28"/>
                <w:lang w:eastAsia="en-US"/>
              </w:rPr>
              <w:t>, образовательные учреждения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53413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апрель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</w:pPr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EC" w:rsidRDefault="003844EC" w:rsidP="00B5427C">
      <w:r>
        <w:separator/>
      </w:r>
    </w:p>
  </w:endnote>
  <w:endnote w:type="continuationSeparator" w:id="0">
    <w:p w:rsidR="003844EC" w:rsidRDefault="003844EC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523DA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2945">
      <w:rPr>
        <w:noProof/>
      </w:rPr>
      <w:t>1</w:t>
    </w:r>
    <w:r>
      <w:rPr>
        <w:noProof/>
      </w:rPr>
      <w:fldChar w:fldCharType="end"/>
    </w:r>
  </w:p>
  <w:p w:rsidR="003F2945" w:rsidRDefault="003F29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3F2945" w:rsidRDefault="003F2945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EC" w:rsidRDefault="003844EC" w:rsidP="00B5427C">
      <w:r>
        <w:separator/>
      </w:r>
    </w:p>
  </w:footnote>
  <w:footnote w:type="continuationSeparator" w:id="0">
    <w:p w:rsidR="003844EC" w:rsidRDefault="003844EC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Pr="00322279" w:rsidRDefault="003F2945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1B251E">
      <w:rPr>
        <w:noProof/>
        <w:sz w:val="24"/>
      </w:rPr>
      <w:t>3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 w15:restartNumberingAfterBreak="0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E520F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251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3AF1"/>
    <w:rsid w:val="00264975"/>
    <w:rsid w:val="0027539A"/>
    <w:rsid w:val="002757EC"/>
    <w:rsid w:val="002816C0"/>
    <w:rsid w:val="002A1FB6"/>
    <w:rsid w:val="002D1C02"/>
    <w:rsid w:val="002D576C"/>
    <w:rsid w:val="002D7598"/>
    <w:rsid w:val="002E2464"/>
    <w:rsid w:val="003103F7"/>
    <w:rsid w:val="0031293E"/>
    <w:rsid w:val="00321B2C"/>
    <w:rsid w:val="00322279"/>
    <w:rsid w:val="00351740"/>
    <w:rsid w:val="00355A48"/>
    <w:rsid w:val="00370BCB"/>
    <w:rsid w:val="00383A94"/>
    <w:rsid w:val="003844EC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02CFD"/>
    <w:rsid w:val="00414CAA"/>
    <w:rsid w:val="0043608F"/>
    <w:rsid w:val="004377EA"/>
    <w:rsid w:val="00481F2D"/>
    <w:rsid w:val="0048594E"/>
    <w:rsid w:val="004915B4"/>
    <w:rsid w:val="00494D91"/>
    <w:rsid w:val="004A6F4A"/>
    <w:rsid w:val="004B23B6"/>
    <w:rsid w:val="004C27C4"/>
    <w:rsid w:val="004C55C7"/>
    <w:rsid w:val="00523DAF"/>
    <w:rsid w:val="00562E72"/>
    <w:rsid w:val="0058182C"/>
    <w:rsid w:val="00582DBD"/>
    <w:rsid w:val="00596930"/>
    <w:rsid w:val="005A7268"/>
    <w:rsid w:val="005C6489"/>
    <w:rsid w:val="005E562B"/>
    <w:rsid w:val="00610129"/>
    <w:rsid w:val="00612291"/>
    <w:rsid w:val="00657920"/>
    <w:rsid w:val="00695C0D"/>
    <w:rsid w:val="006C7EBF"/>
    <w:rsid w:val="006D2C68"/>
    <w:rsid w:val="006E20B2"/>
    <w:rsid w:val="006E7570"/>
    <w:rsid w:val="0070062B"/>
    <w:rsid w:val="00713B92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E443F"/>
    <w:rsid w:val="007F15F2"/>
    <w:rsid w:val="00803C69"/>
    <w:rsid w:val="0081141D"/>
    <w:rsid w:val="00814029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0D4C"/>
    <w:rsid w:val="00905D93"/>
    <w:rsid w:val="00922190"/>
    <w:rsid w:val="0093201F"/>
    <w:rsid w:val="00933AA4"/>
    <w:rsid w:val="00934BD3"/>
    <w:rsid w:val="00936F6A"/>
    <w:rsid w:val="009377EB"/>
    <w:rsid w:val="0098546D"/>
    <w:rsid w:val="00997F7C"/>
    <w:rsid w:val="009B0D32"/>
    <w:rsid w:val="009C61AF"/>
    <w:rsid w:val="009D77C9"/>
    <w:rsid w:val="009F736B"/>
    <w:rsid w:val="00A268CC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A52DE"/>
    <w:rsid w:val="00AB0C0E"/>
    <w:rsid w:val="00AC2CDE"/>
    <w:rsid w:val="00AC746F"/>
    <w:rsid w:val="00AD2EDF"/>
    <w:rsid w:val="00AD337C"/>
    <w:rsid w:val="00AE3FA0"/>
    <w:rsid w:val="00AE7B76"/>
    <w:rsid w:val="00AF34FC"/>
    <w:rsid w:val="00AF3662"/>
    <w:rsid w:val="00AF500F"/>
    <w:rsid w:val="00AF604B"/>
    <w:rsid w:val="00B00E27"/>
    <w:rsid w:val="00B02745"/>
    <w:rsid w:val="00B13733"/>
    <w:rsid w:val="00B23A81"/>
    <w:rsid w:val="00B5427C"/>
    <w:rsid w:val="00BE73CD"/>
    <w:rsid w:val="00BF44B9"/>
    <w:rsid w:val="00C04591"/>
    <w:rsid w:val="00C24D2E"/>
    <w:rsid w:val="00C25832"/>
    <w:rsid w:val="00C64854"/>
    <w:rsid w:val="00C94AB7"/>
    <w:rsid w:val="00CA2426"/>
    <w:rsid w:val="00CA3CF5"/>
    <w:rsid w:val="00CB52D4"/>
    <w:rsid w:val="00CC463F"/>
    <w:rsid w:val="00CD60E9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2071"/>
    <w:rsid w:val="00DE7105"/>
    <w:rsid w:val="00DE7653"/>
    <w:rsid w:val="00DF16AE"/>
    <w:rsid w:val="00DF4EF0"/>
    <w:rsid w:val="00E05BD3"/>
    <w:rsid w:val="00E303F4"/>
    <w:rsid w:val="00E41299"/>
    <w:rsid w:val="00E43B01"/>
    <w:rsid w:val="00E53413"/>
    <w:rsid w:val="00E65C63"/>
    <w:rsid w:val="00E87EE4"/>
    <w:rsid w:val="00EA50D4"/>
    <w:rsid w:val="00EA5283"/>
    <w:rsid w:val="00EB0869"/>
    <w:rsid w:val="00EB6EB0"/>
    <w:rsid w:val="00EC31AE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26F"/>
    <w:rsid w:val="00F8447D"/>
    <w:rsid w:val="00F94F6D"/>
    <w:rsid w:val="00FD5AFA"/>
    <w:rsid w:val="00FE1506"/>
    <w:rsid w:val="00FE2615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D6599-9C57-430D-B2C0-86C085D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65C63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94F6D"/>
    <w:rPr>
      <w:rFonts w:ascii="Times New Roman" w:hAnsi="Times New Roman" w:cs="Times New Roman"/>
    </w:rPr>
  </w:style>
  <w:style w:type="paragraph" w:styleId="21">
    <w:name w:val="Body Text Indent 2"/>
    <w:aliases w:val="Знак3"/>
    <w:basedOn w:val="a"/>
    <w:link w:val="22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Знак3 Знак"/>
    <w:link w:val="21"/>
    <w:uiPriority w:val="99"/>
    <w:locked/>
    <w:rsid w:val="00D464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uiPriority w:val="99"/>
    <w:rsid w:val="003103F7"/>
    <w:pPr>
      <w:keepNext/>
      <w:outlineLvl w:val="3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427C"/>
    <w:rPr>
      <w:rFonts w:ascii="Times New Roman" w:hAnsi="Times New Roman" w:cs="Times New Roman"/>
      <w:sz w:val="24"/>
    </w:rPr>
  </w:style>
  <w:style w:type="paragraph" w:styleId="ab">
    <w:name w:val="header"/>
    <w:basedOn w:val="a"/>
    <w:link w:val="ac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5427C"/>
    <w:rPr>
      <w:rFonts w:ascii="Times New Roman" w:hAnsi="Times New Roman" w:cs="Times New Roman"/>
      <w:sz w:val="24"/>
    </w:rPr>
  </w:style>
  <w:style w:type="character" w:styleId="ad">
    <w:name w:val="page number"/>
    <w:uiPriority w:val="99"/>
    <w:rsid w:val="00B5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38</cp:revision>
  <cp:lastPrinted>2023-01-17T12:33:00Z</cp:lastPrinted>
  <dcterms:created xsi:type="dcterms:W3CDTF">2017-01-18T11:00:00Z</dcterms:created>
  <dcterms:modified xsi:type="dcterms:W3CDTF">2023-01-18T14:40:00Z</dcterms:modified>
</cp:coreProperties>
</file>